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Roboto" w:cs="Roboto" w:eastAsia="Roboto" w:hAnsi="Roboto"/>
          <w:sz w:val="36"/>
          <w:szCs w:val="36"/>
          <w:rtl w:val="0"/>
        </w:rPr>
        <w:t xml:space="preserve">FLL </w:t>
      </w:r>
      <w:r w:rsidDel="00000000" w:rsidR="00000000" w:rsidRPr="00000000">
        <w:rPr>
          <w:rFonts w:ascii="Roboto" w:cs="Roboto" w:eastAsia="Roboto" w:hAnsi="Roboto"/>
          <w:sz w:val="36"/>
          <w:szCs w:val="36"/>
          <w:rtl w:val="0"/>
        </w:rPr>
        <w:t xml:space="preserve">Topic Selection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TO DO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    +unique topic</w:t>
        <w:br w:type="textWrapping"/>
        <w:t xml:space="preserve">    +project that helps people/judges understand the problem</w:t>
        <w:br w:type="textWrapping"/>
        <w:t xml:space="preserve">    +something that can be researched--information easily available to understand the problem </w:t>
        <w:br w:type="textWrapping"/>
        <w:t xml:space="preserve">    +access to resources &amp; professionals</w:t>
        <w:br w:type="textWrapping"/>
        <w:t xml:space="preserve">    +an important problem (affects many seniors)</w:t>
        <w:br w:type="textWrapping"/>
        <w:t xml:space="preserve">    +able to have a good solution</w:t>
        <w:br w:type="textWrapping"/>
        <w:t xml:space="preserve">    +something you can explain visually (possibly a prototype)</w:t>
        <w:br w:type="textWrapping"/>
        <w:t xml:space="preserve">    +good presentation that captures audience/judges' attention (possibly musical)</w:t>
        <w:br w:type="textWrapping"/>
        <w:t xml:space="preserve">  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  NOT TO DO</w:t>
        <w:br w:type="textWrapping"/>
        <w:t xml:space="preserve">    - un-unique project</w:t>
        <w:br w:type="textWrapping"/>
        <w:t xml:space="preserve">    - too big in scope so not enough time to prepare</w:t>
        <w:br w:type="textWrapping"/>
        <w:t xml:space="preserve">    - depending on technology for presentation </w:t>
        <w:br w:type="textWrapping"/>
        <w:t xml:space="preserve">    - something too hard to come up with a solution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Roboto" w:cs="Roboto" w:eastAsia="Roboto" w:hAnsi="Roboto"/>
          <w:sz w:val="24"/>
          <w:szCs w:val="24"/>
          <w:u w:val="single"/>
          <w:rtl w:val="0"/>
        </w:rPr>
        <w:t xml:space="preserve">Possible Project Topics</w:t>
      </w:r>
    </w:p>
    <w:sectPr>
      <w:pgSz w:h="12240" w:w="158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Georgia"/>
  <w:font w:name="Roboto">
    <w:embedRegular r:id="rId1" w:subsetted="0"/>
    <w:embedBold r:id="rId2" w:subsetted="0"/>
    <w:embedItalic r:id="rId3" w:subsetted="0"/>
    <w:embedBoldItalic r:id="rId4" w:subsetted="0"/>
  </w:font>
  <w:font w:name="Calibri">
    <w:embedRegular r:id="rId5" w:subsetted="0"/>
    <w:embedBold r:id="rId6" w:subsetted="0"/>
    <w:embedItalic r:id="rId7" w:subsetted="0"/>
    <w:embedBoldItalic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Calibri-regular.ttf"/><Relationship Id="rId6" Type="http://schemas.openxmlformats.org/officeDocument/2006/relationships/font" Target="fonts/Calibri-bold.ttf"/><Relationship Id="rId7" Type="http://schemas.openxmlformats.org/officeDocument/2006/relationships/font" Target="fonts/Calibri-italic.ttf"/><Relationship Id="rId8" Type="http://schemas.openxmlformats.org/officeDocument/2006/relationships/font" Target="fonts/Calibri-boldItalic.ttf"/></Relationships>
</file>